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Joanna Menghamal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sz w:val="18"/>
          <w:szCs w:val="18"/>
        </w:rPr>
        <w:t xml:space="preserve">Los Angeles, CA  •  310-463-9124  •  joannamenghamal@gmail.com  •  linkedin.com/in/joanna-menghamal  •  github.com/joannamenghamal</w:t>
      </w:r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aps/>
          <w:sz w:val="22"/>
          <w:szCs w:val="22"/>
        </w:rPr>
        <w:t xml:space="preserve">Technical Skills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Python, JavaScript, TypeScript, C++, Bash, SQL, Dart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Frontend: </w:t>
      </w:r>
      <w:r>
        <w:rPr>
          <w:rFonts w:ascii="Calibri" w:cs="Calibri" w:eastAsia="Calibri" w:hAnsi="Calibri"/>
          <w:sz w:val="20"/>
          <w:szCs w:val="20"/>
        </w:rPr>
        <w:t xml:space="preserve">React, React Native, Flutter, TypeScript, HTML/CSS, Expo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Backend: </w:t>
      </w:r>
      <w:r>
        <w:rPr>
          <w:rFonts w:ascii="Calibri" w:cs="Calibri" w:eastAsia="Calibri" w:hAnsi="Calibri"/>
          <w:sz w:val="20"/>
          <w:szCs w:val="20"/>
        </w:rPr>
        <w:t xml:space="preserve">Node.js, Express, FastAPI, REST APIs, MongoDB, PostgreSQL, DynamoDB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Cloud &amp; Infrastructure: </w:t>
      </w:r>
      <w:r>
        <w:rPr>
          <w:rFonts w:ascii="Calibri" w:cs="Calibri" w:eastAsia="Calibri" w:hAnsi="Calibri"/>
          <w:sz w:val="20"/>
          <w:szCs w:val="20"/>
        </w:rPr>
        <w:t xml:space="preserve">AWS (EC2, S3, Lambda, API Gateway, VPC, IoT Core, CloudWatch, Cognito, DynamoDB, IAM, Device Farm), Terraform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DevOps &amp; CI/CD: </w:t>
      </w:r>
      <w:r>
        <w:rPr>
          <w:rFonts w:ascii="Calibri" w:cs="Calibri" w:eastAsia="Calibri" w:hAnsi="Calibri"/>
          <w:sz w:val="20"/>
          <w:szCs w:val="20"/>
        </w:rPr>
        <w:t xml:space="preserve">Terraform (IaC), GitHub Actions, CI/CD Pipelines, Docker, AWS CLI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AI / ML: </w:t>
      </w:r>
      <w:r>
        <w:rPr>
          <w:rFonts w:ascii="Calibri" w:cs="Calibri" w:eastAsia="Calibri" w:hAnsi="Calibri"/>
          <w:sz w:val="20"/>
          <w:szCs w:val="20"/>
        </w:rPr>
        <w:t xml:space="preserve">OpenAI API, Whisper, GPT-4, TensorFlow, PyTorch, scikit-learn, Pandas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Testing &amp; QA: </w:t>
      </w:r>
      <w:r>
        <w:rPr>
          <w:rFonts w:ascii="Calibri" w:cs="Calibri" w:eastAsia="Calibri" w:hAnsi="Calibri"/>
          <w:sz w:val="20"/>
          <w:szCs w:val="20"/>
        </w:rPr>
        <w:t xml:space="preserve">Playwright, Appium, Selenium, Jest, Mobile Automation (iOS &amp; Android)</w:t>
      </w:r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aps/>
          <w:sz w:val="22"/>
          <w:szCs w:val="22"/>
        </w:rPr>
        <w:t xml:space="preserve">Work Experience</w:t>
      </w:r>
    </w:p>
    <w:p>
      <w:pPr>
        <w:tabs>
          <w:tab w:val="right" w:pos="10080"/>
        </w:tabs>
        <w:spacing w:after="3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LegalBill AI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| Founder &amp; Full Stack Engineer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	March 2026 – Present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9"/>
          <w:szCs w:val="19"/>
        </w:rPr>
        <w:t xml:space="preserve">Los Angeles, CA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Conceived, built, and launched a voice-to-billing AI mobile app for attorneys in under 48 hours; acquired first paying users within the same week via Google Ads (13.33% CTR, $0.57 avg CPC) and targeted Reddit outreach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Engineered end-to-end audio pipeline using OpenAI Whisper for speech transcription and GPT-4 to format casual dictation into professional legal billing entries with matter numbers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Deployed production backend (Node.js/Express) on Railway with Vercel landing page; scoped AWS Lambda + API Gateway migration path for serverless scaling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Designed freemium monetization model ($0 / $19 / $39 Pro) with Stripe-based web payments and account-level subscription management, bypassing App Store commission fees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Validated $20K–$40K/year billing workflow pain point via 33-comment Reddit thread, ABA research, and direct attorney interviews prior to any development work</w:t>
      </w:r>
    </w:p>
    <w:p>
      <w:pPr>
        <w:tabs>
          <w:tab w:val="right" w:pos="10080"/>
        </w:tabs>
        <w:spacing w:after="3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CanvasCanDoIt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| Full Stack Engineer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	January 2026 – Present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9"/>
          <w:szCs w:val="19"/>
        </w:rPr>
        <w:t xml:space="preserve">Tarzana, CA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Stabilized production cross-platform mobile app (iOS &amp; Android) serving 50+ field agents by resolving critical bugs across Flutter frontend, FastAPI backend, and MongoDB data pipelines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Eliminated 100% of address parsing failures by engineering a dual-format parser in Python/FastAPI, increasing field agent workflow success rate from 50% to 100%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Resolved QuickBase CRM integration by diagnosing REST API field mapping mismatches causing silent data loss across production records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Restored live database connectivity within 4 hours by diagnosing and patching MongoDB SSL certificate failures impacting the production environment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Designed geospatial canvasser tracking feature with real-time GPS path visualization in Flutter; architected AWS IoT Core integration for scalable device-to-cloud telemetry streaming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Reduced deployment risk by implementing TESTING_MODE feature flag enabling safe staging validation before every production release</w:t>
      </w:r>
    </w:p>
    <w:p>
      <w:pPr>
        <w:tabs>
          <w:tab w:val="right" w:pos="10080"/>
        </w:tabs>
        <w:spacing w:after="3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TestPilotAI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| Founder &amp; Software Engineer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	October 2025 – Present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9"/>
          <w:szCs w:val="19"/>
        </w:rPr>
        <w:t xml:space="preserve">Los Angeles, CA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Launched automated Shopify checkout monitoring SaaS on Product Hunt; reduced checkout failure detection time from days to 30 minutes, preventing silent revenue loss for e-commerce merchants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Built headless browser testing engine with Playwright validating end-to-end checkout flows — catching JavaScript errors, broken forms, and payment processor failures before customers encounter them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Architected full-stack system (React/TypeScript + Node.js/Express) with 30-minute cron scheduling, Railway CI/CD pipeline with rollback, and designed AWS migration using EC2, S3, and CloudWatch for production monitoring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Implemented real-time email alerting with screenshot attachments enabling instant failure diagnosis, cutting merchant debugging time by 85%</w:t>
      </w:r>
    </w:p>
    <w:p>
      <w:pPr>
        <w:tabs>
          <w:tab w:val="right" w:pos="10080"/>
        </w:tabs>
        <w:spacing w:after="3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Wellth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| Quality Engineer Intern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	May 2025 – August 2025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9"/>
          <w:szCs w:val="19"/>
        </w:rPr>
        <w:t xml:space="preserve">Marina Del Rey, CA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Built dynamic AWS Device Farm testing solution that cut test execution time from 45 to 7 minutes (84% reduction) across iOS and Android by implementing parameterized test selection and device targeting via AWS CLI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Automated GitHub branch comparison pipeline using Bash/Python, reducing manual analysis time from 20+ minutes to 2 minutes — a 90% time savings — enabling faster release decisions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Developed and maintained Appium test automation scripts for iOS and Android regression testing, improving release confidence across mobile platforms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Diagnosed root cause failures in Jest test suites and collaborated directly with developers on fixes, reducing flaky test rate and improving CI pipeline reliability</w:t>
      </w:r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aps/>
          <w:sz w:val="22"/>
          <w:szCs w:val="22"/>
        </w:rPr>
        <w:t xml:space="preserve">Education</w:t>
      </w:r>
    </w:p>
    <w:p>
      <w:pPr>
        <w:tabs>
          <w:tab w:val="right" w:pos="10080"/>
        </w:tabs>
        <w:spacing w:after="3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California State University, Fullerton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	Expected December 2026</w:t>
      </w:r>
    </w:p>
    <w:p>
      <w:pPr>
        <w:spacing w:after="40" w:before="0"/>
      </w:pPr>
      <w:r>
        <w:rPr>
          <w:rFonts w:ascii="Calibri" w:cs="Calibri" w:eastAsia="Calibri" w:hAnsi="Calibri"/>
          <w:sz w:val="20"/>
          <w:szCs w:val="20"/>
        </w:rPr>
        <w:t xml:space="preserve">Bachelor of Science in Computer Science  |  Emphasis: Artificial Intelligence &amp; Machine Learning</w:t>
      </w:r>
    </w:p>
    <w:p>
      <w:pPr>
        <w:spacing w:after="80" w:before="40"/>
      </w:pPr>
      <w:r>
        <w:rPr>
          <w:rFonts w:ascii="Calibri" w:cs="Calibri" w:eastAsia="Calibri" w:hAnsi="Calibri"/>
          <w:i/>
          <w:iCs/>
          <w:color w:val="444444"/>
          <w:sz w:val="19"/>
          <w:szCs w:val="19"/>
        </w:rPr>
        <w:t xml:space="preserve">Relevant Coursework: Artificial Intelligence, Machine Learning, Database Design, DevOps &amp; Cloud Computing (AWS), Software Engineering Capstone</w:t>
      </w:r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aps/>
          <w:sz w:val="22"/>
          <w:szCs w:val="22"/>
        </w:rPr>
        <w:t xml:space="preserve">Projects</w:t>
      </w:r>
    </w:p>
    <w:p>
      <w:pPr>
        <w:tabs>
          <w:tab w:val="right" w:pos="10080"/>
        </w:tabs>
        <w:spacing w:after="30" w:before="15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Secure Serverless Web Application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AWS Lambda, API Gateway, DynamoDB, Cognito, S3, Terraform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Built a full-stack serverless application with secure authentication and scalable backend architecture on AWS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Designed RESTful APIs using AWS Lambda and API Gateway for dynamic data operations and client-server communication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Implemented JWT-based authentication with Amazon Cognito to secure API routes and manage user identity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Hosted static frontend (HTML/CSS/JavaScript) on Amazon S3 and persisted data with DynamoDB supporting full CRUD operations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Provisioned all infrastructure using Terraform, including IAM roles, API Gateway routes, and Cognito configuration; debugged real-world cloud issues including IAM permission boundaries and API Gateway deployment inconsistencies</w:t>
      </w:r>
    </w:p>
    <w:p>
      <w:pPr>
        <w:tabs>
          <w:tab w:val="right" w:pos="10080"/>
        </w:tabs>
        <w:spacing w:after="30" w:before="15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IoT Inverter Monitoring System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AWS IoT Core, MQTT, DynamoDB, API Gateway, Lambda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Built a cloud-connected inverter monitoring system using AWS IoT Core and MQTT protocol for real-time device-to-cloud telemetry streaming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Designed scalable MQTT topic structure for efficient telemetry routing and simulated real-time data ingestion from inverter devices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Implemented serverless backend using AWS Lambda and API Gateway to process incoming telemetry and expose REST endpoints for data consumers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Stored and queried device data with DynamoDB for low-latency access; modeled asynchronous, event-driven workflows reflecting production distributed IoT systems</w:t>
      </w:r>
    </w:p>
    <w:p>
      <w:pPr>
        <w:tabs>
          <w:tab w:val="right" w:pos="10080"/>
        </w:tabs>
        <w:spacing w:after="30" w:before="15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Risk &amp; Resilience Atlas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2026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React, FastAPI, AWS S3, VPC, PostgreSQL, Mapbox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Building interactive web mapping application for environmental hazard and community resilience data as part of 5-person capstone team; provisioned AWS S3 for geospatial dataset storage and configured VPC with security groups for FastAPI backend hosting</w:t>
      </w:r>
    </w:p>
    <w:p>
      <w:pPr>
        <w:tabs>
          <w:tab w:val="right" w:pos="10080"/>
        </w:tabs>
        <w:spacing w:after="30" w:before="15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AI Document Summarizer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React, TypeScript, Node.js, Google Gemini API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Built full-stack application reducing document review time by 70% using AI-generated summaries with source highlighting and confidence scoring</w:t>
      </w:r>
    </w:p>
    <w:p>
      <w:pPr>
        <w:tabs>
          <w:tab w:val="right" w:pos="10080"/>
        </w:tabs>
        <w:spacing w:after="30" w:before="15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OCR Receipt Analyzer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Python, Tesseract OCR, Pandas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sz w:val="20"/>
          <w:szCs w:val="20"/>
        </w:rPr>
        <w:t xml:space="preserve">Designed automated data extraction pipeline achieving 85%+ accuracy for receipt parsing, enabling structured expense reporting from unstructured image inputs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2026-03-31T06:20:44.634Z</dcterms:created>
  <dcterms:modified xsi:type="dcterms:W3CDTF">2026-03-31T06:20:44.635Z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